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D" w:rsidRDefault="007A42AD" w:rsidP="007A42AD">
      <w:pPr>
        <w:pStyle w:val="Geenafstand"/>
        <w:rPr>
          <w:rFonts w:ascii="Arial" w:hAnsi="Arial" w:cs="Arial"/>
          <w:i/>
          <w:sz w:val="40"/>
        </w:rPr>
      </w:pPr>
      <w:r w:rsidRPr="000B0719">
        <w:rPr>
          <w:rFonts w:ascii="Arial" w:hAnsi="Arial" w:cs="Arial"/>
          <w:sz w:val="40"/>
        </w:rPr>
        <w:t xml:space="preserve">Thema </w:t>
      </w:r>
      <w:r>
        <w:rPr>
          <w:rFonts w:ascii="Arial" w:hAnsi="Arial" w:cs="Arial"/>
          <w:sz w:val="40"/>
        </w:rPr>
        <w:t xml:space="preserve">Plant: </w:t>
      </w:r>
      <w:r w:rsidRPr="00B669B5">
        <w:rPr>
          <w:rFonts w:ascii="Arial" w:hAnsi="Arial" w:cs="Arial"/>
          <w:i/>
          <w:sz w:val="40"/>
        </w:rPr>
        <w:t>Groei &amp; Ontwikkeling</w:t>
      </w:r>
    </w:p>
    <w:p w:rsidR="007A42AD" w:rsidRPr="007A42AD" w:rsidRDefault="007A42AD" w:rsidP="007A42AD">
      <w:pPr>
        <w:pStyle w:val="Geenafstand"/>
        <w:rPr>
          <w:rFonts w:ascii="Arial" w:hAnsi="Arial" w:cs="Arial"/>
          <w:sz w:val="24"/>
          <w:szCs w:val="24"/>
        </w:rPr>
      </w:pPr>
      <w:r w:rsidRPr="00B669B5">
        <w:rPr>
          <w:rFonts w:ascii="Arial" w:hAnsi="Arial" w:cs="Arial"/>
          <w:i/>
          <w:sz w:val="40"/>
        </w:rPr>
        <w:t xml:space="preserve"> </w:t>
      </w:r>
    </w:p>
    <w:p w:rsidR="007A42AD" w:rsidRDefault="007A42AD" w:rsidP="007A42AD">
      <w:pPr>
        <w:pStyle w:val="Geenafstand"/>
        <w:rPr>
          <w:rFonts w:ascii="Arial" w:hAnsi="Arial" w:cs="Arial"/>
          <w:sz w:val="24"/>
          <w:szCs w:val="24"/>
        </w:rPr>
      </w:pPr>
      <w:r w:rsidRPr="007A42AD">
        <w:rPr>
          <w:rFonts w:ascii="Arial" w:hAnsi="Arial" w:cs="Arial"/>
          <w:sz w:val="24"/>
          <w:szCs w:val="24"/>
        </w:rPr>
        <w:t>Materialenlijst:</w:t>
      </w:r>
    </w:p>
    <w:p w:rsidR="00E965DE" w:rsidRPr="007A42AD" w:rsidRDefault="00E965DE" w:rsidP="007A42AD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534"/>
        <w:gridCol w:w="850"/>
        <w:gridCol w:w="7828"/>
      </w:tblGrid>
      <w:tr w:rsidR="007A42AD" w:rsidTr="007A42AD">
        <w:tc>
          <w:tcPr>
            <w:tcW w:w="534" w:type="dxa"/>
          </w:tcPr>
          <w:p w:rsidR="007A42AD" w:rsidRDefault="007A42AD">
            <w:pPr>
              <w:rPr>
                <w:sz w:val="24"/>
                <w:szCs w:val="24"/>
              </w:rPr>
            </w:pPr>
          </w:p>
        </w:tc>
        <w:tc>
          <w:tcPr>
            <w:tcW w:w="8678" w:type="dxa"/>
            <w:gridSpan w:val="2"/>
          </w:tcPr>
          <w:p w:rsidR="007A42AD" w:rsidRDefault="007A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965D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lesbrief, intrinsiek meedoen, pen, 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7A42AD">
            <w:pPr>
              <w:pStyle w:val="Geenafstand"/>
              <w:rPr>
                <w:sz w:val="24"/>
                <w:szCs w:val="24"/>
              </w:rPr>
            </w:pPr>
            <w:r w:rsidRPr="007A42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8" w:type="dxa"/>
            <w:gridSpan w:val="2"/>
          </w:tcPr>
          <w:p w:rsidR="007A42AD" w:rsidRDefault="007A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8" w:type="dxa"/>
            <w:gridSpan w:val="2"/>
          </w:tcPr>
          <w:p w:rsidR="007A42AD" w:rsidRDefault="007A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8" w:type="dxa"/>
            <w:gridSpan w:val="2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LED lamp, foto </w:t>
            </w:r>
            <w:proofErr w:type="spellStart"/>
            <w:r>
              <w:rPr>
                <w:sz w:val="24"/>
                <w:szCs w:val="24"/>
              </w:rPr>
              <w:t>assimatielamp</w:t>
            </w:r>
            <w:proofErr w:type="spellEnd"/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8" w:type="dxa"/>
            <w:gridSpan w:val="2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lijst wat wel in de compostbak mag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8" w:type="dxa"/>
            <w:gridSpan w:val="2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8" w:type="dxa"/>
            <w:gridSpan w:val="2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Lijst gevaaraanduidingen uit reader Plant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8" w:type="dxa"/>
            <w:gridSpan w:val="2"/>
          </w:tcPr>
          <w:p w:rsidR="007A42AD" w:rsidRDefault="00D84F73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Standaard met 3 buisjes D = 25, L = 250  gaasjes en elastiekjes, klok / stopwatch</w:t>
            </w:r>
          </w:p>
          <w:p w:rsidR="00D84F73" w:rsidRDefault="00D84F73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Potgrond, zand, klei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8" w:type="dxa"/>
            <w:gridSpan w:val="2"/>
          </w:tcPr>
          <w:p w:rsidR="007A42AD" w:rsidRDefault="00D84F73" w:rsidP="00D84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Gronbemonsterstok</w:t>
            </w:r>
            <w:proofErr w:type="spellEnd"/>
            <w:r>
              <w:rPr>
                <w:sz w:val="24"/>
                <w:szCs w:val="24"/>
              </w:rPr>
              <w:t xml:space="preserve"> ++, verzamelbakjes,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meter, E.C. meter</w:t>
            </w:r>
          </w:p>
        </w:tc>
      </w:tr>
      <w:tr w:rsidR="007A42AD" w:rsidTr="007A42AD">
        <w:tc>
          <w:tcPr>
            <w:tcW w:w="534" w:type="dxa"/>
          </w:tcPr>
          <w:p w:rsidR="007A42AD" w:rsidRDefault="007A42AD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8" w:type="dxa"/>
            <w:gridSpan w:val="2"/>
          </w:tcPr>
          <w:p w:rsidR="007A42AD" w:rsidRDefault="00D84F73" w:rsidP="0087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P.C. + </w:t>
            </w:r>
            <w:proofErr w:type="spellStart"/>
            <w:r>
              <w:rPr>
                <w:sz w:val="24"/>
                <w:szCs w:val="24"/>
              </w:rPr>
              <w:t>website-adressen</w:t>
            </w:r>
            <w:proofErr w:type="spellEnd"/>
          </w:p>
        </w:tc>
      </w:tr>
      <w:tr w:rsidR="00D84F73" w:rsidTr="00D84F73">
        <w:tc>
          <w:tcPr>
            <w:tcW w:w="534" w:type="dxa"/>
          </w:tcPr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  <w:p w:rsidR="00D84F73" w:rsidRDefault="00D84F73" w:rsidP="006D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7828" w:type="dxa"/>
          </w:tcPr>
          <w:p w:rsidR="00D84F73" w:rsidRDefault="00D84F73" w:rsidP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Vaste plant (</w:t>
            </w:r>
            <w:proofErr w:type="spellStart"/>
            <w:r>
              <w:rPr>
                <w:sz w:val="24"/>
                <w:szCs w:val="24"/>
              </w:rPr>
              <w:t>Achillea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84F73" w:rsidRDefault="00D84F73" w:rsidP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Bakje grond, potgrond zeef, zaadjes</w:t>
            </w:r>
          </w:p>
          <w:p w:rsidR="00D84F73" w:rsidRDefault="00D84F73" w:rsidP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Tulpenbol, aardappel, mesje</w:t>
            </w:r>
          </w:p>
          <w:p w:rsidR="00D84F73" w:rsidRDefault="00D84F73" w:rsidP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Groeistof, schaartje, stekjes, stekkist, plastic</w:t>
            </w:r>
          </w:p>
          <w:p w:rsidR="00D84F73" w:rsidRDefault="00E965DE" w:rsidP="00E96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 t</w:t>
            </w:r>
            <w:r w:rsidR="00D84F73">
              <w:rPr>
                <w:sz w:val="24"/>
                <w:szCs w:val="24"/>
              </w:rPr>
              <w:t>akken, scherp mes, dun touw</w:t>
            </w:r>
          </w:p>
        </w:tc>
      </w:tr>
      <w:tr w:rsidR="00D84F73" w:rsidTr="007A42AD">
        <w:tc>
          <w:tcPr>
            <w:tcW w:w="534" w:type="dxa"/>
          </w:tcPr>
          <w:p w:rsidR="00D84F73" w:rsidRDefault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8" w:type="dxa"/>
            <w:gridSpan w:val="2"/>
          </w:tcPr>
          <w:p w:rsidR="00D84F73" w:rsidRDefault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Sproeier, druppelaar</w:t>
            </w:r>
          </w:p>
        </w:tc>
      </w:tr>
      <w:tr w:rsidR="00D84F73" w:rsidTr="007A42AD">
        <w:tc>
          <w:tcPr>
            <w:tcW w:w="534" w:type="dxa"/>
          </w:tcPr>
          <w:p w:rsidR="00D84F73" w:rsidRDefault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8" w:type="dxa"/>
            <w:gridSpan w:val="2"/>
          </w:tcPr>
          <w:p w:rsidR="00D84F73" w:rsidRDefault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Kunstmest, bakje, water, fles, theelepel</w:t>
            </w:r>
          </w:p>
        </w:tc>
      </w:tr>
      <w:tr w:rsidR="00D84F73" w:rsidTr="007A42AD">
        <w:tc>
          <w:tcPr>
            <w:tcW w:w="534" w:type="dxa"/>
          </w:tcPr>
          <w:p w:rsidR="00D84F73" w:rsidRDefault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78" w:type="dxa"/>
            <w:gridSpan w:val="2"/>
          </w:tcPr>
          <w:p w:rsidR="00D84F73" w:rsidRDefault="00D84F73" w:rsidP="00D8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MBO koffer gewasbescherming</w:t>
            </w:r>
          </w:p>
        </w:tc>
      </w:tr>
    </w:tbl>
    <w:p w:rsidR="003637A4" w:rsidRDefault="003637A4">
      <w:pPr>
        <w:rPr>
          <w:sz w:val="24"/>
          <w:szCs w:val="24"/>
        </w:rPr>
      </w:pPr>
    </w:p>
    <w:p w:rsidR="003637A4" w:rsidRDefault="003637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8D7" w:rsidRDefault="003637A4">
      <w:pPr>
        <w:rPr>
          <w:rFonts w:ascii="Arial" w:eastAsia="Times New Roman" w:hAnsi="Arial" w:cs="Arial"/>
          <w:b/>
          <w:bCs/>
          <w:color w:val="000000"/>
          <w:sz w:val="18"/>
          <w:lang w:eastAsia="nl-NL"/>
        </w:rPr>
      </w:pPr>
      <w:r w:rsidRPr="003637A4">
        <w:rPr>
          <w:b/>
          <w:sz w:val="32"/>
          <w:szCs w:val="32"/>
        </w:rPr>
        <w:lastRenderedPageBreak/>
        <w:t>4 Compost</w:t>
      </w:r>
      <w:r w:rsidR="008E48D7" w:rsidRPr="008E48D7">
        <w:rPr>
          <w:rFonts w:ascii="Arial" w:eastAsia="Times New Roman" w:hAnsi="Arial" w:cs="Arial"/>
          <w:b/>
          <w:bCs/>
          <w:color w:val="000000"/>
          <w:sz w:val="18"/>
          <w:lang w:eastAsia="nl-NL"/>
        </w:rPr>
        <w:t xml:space="preserve"> </w:t>
      </w:r>
    </w:p>
    <w:p w:rsidR="003637A4" w:rsidRPr="003637A4" w:rsidRDefault="008E48D7" w:rsidP="00C0305E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5771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Wat mag wel en niet in de groene container?</w:t>
      </w:r>
    </w:p>
    <w:p w:rsidR="003637A4" w:rsidRDefault="003637A4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E48D7" w:rsidRPr="00C0305E" w:rsidTr="008E48D7">
        <w:tc>
          <w:tcPr>
            <w:tcW w:w="4606" w:type="dxa"/>
          </w:tcPr>
          <w:p w:rsidR="008E48D7" w:rsidRPr="00C0305E" w:rsidRDefault="008E48D7">
            <w:pPr>
              <w:rPr>
                <w:b/>
                <w:sz w:val="32"/>
                <w:szCs w:val="32"/>
              </w:rPr>
            </w:pPr>
            <w:r w:rsidRPr="00C0305E">
              <w:rPr>
                <w:b/>
                <w:sz w:val="32"/>
                <w:szCs w:val="32"/>
              </w:rPr>
              <w:t>Wel</w:t>
            </w:r>
          </w:p>
        </w:tc>
        <w:tc>
          <w:tcPr>
            <w:tcW w:w="4606" w:type="dxa"/>
          </w:tcPr>
          <w:p w:rsidR="008E48D7" w:rsidRPr="00C0305E" w:rsidRDefault="008E48D7">
            <w:pPr>
              <w:rPr>
                <w:b/>
                <w:sz w:val="32"/>
                <w:szCs w:val="32"/>
              </w:rPr>
            </w:pPr>
            <w:r w:rsidRPr="00C0305E">
              <w:rPr>
                <w:b/>
                <w:sz w:val="32"/>
                <w:szCs w:val="32"/>
              </w:rPr>
              <w:t>Niet</w:t>
            </w:r>
          </w:p>
        </w:tc>
      </w:tr>
      <w:tr w:rsidR="008E48D7" w:rsidRPr="00E57714" w:rsidTr="008E48D7">
        <w:tc>
          <w:tcPr>
            <w:tcW w:w="4606" w:type="dxa"/>
          </w:tcPr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Loof, schillen en resten van groene, fruit en aardappelen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Eierenschalen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Alle etensresten, bijvoorbeeld brood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Snijbloemen en kamerplanten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Koffiefilters, koffiedek, theezakjes en theebladeren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Doppen van pinda's en noten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Mest van huisdieren, maar geen kattenbakkorrels!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Gras, stro en bladeren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 xml:space="preserve">Klein snoeiafval, </w:t>
            </w:r>
            <w:proofErr w:type="spellStart"/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kortgemaakte</w:t>
            </w:r>
            <w:proofErr w:type="spellEnd"/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 xml:space="preserve"> takken</w:t>
            </w:r>
          </w:p>
          <w:p w:rsidR="008E48D7" w:rsidRPr="003637A4" w:rsidRDefault="008E48D7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Resten van planten, maar niet in potten en zonder aarde.</w:t>
            </w:r>
          </w:p>
          <w:p w:rsidR="008E48D7" w:rsidRPr="00E57714" w:rsidRDefault="008E48D7"/>
        </w:tc>
        <w:tc>
          <w:tcPr>
            <w:tcW w:w="4606" w:type="dxa"/>
          </w:tcPr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Plastic, ook geen ´milieuvriendelijk´ plastic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As van de openhaard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Inhoud van de asbak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Vogelkooizand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Stofzuigerzakken en de inhoud daarvan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Honden- en kattenharen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Luiers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Melkpakken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Kattenbakkorrels</w:t>
            </w:r>
          </w:p>
          <w:p w:rsidR="00C0305E" w:rsidRPr="003637A4" w:rsidRDefault="00C0305E" w:rsidP="00C0305E">
            <w:pPr>
              <w:spacing w:before="30" w:line="36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3637A4">
              <w:rPr>
                <w:rFonts w:ascii="Arial" w:eastAsia="Times New Roman" w:hAnsi="Arial" w:cs="Arial"/>
                <w:color w:val="000000"/>
                <w:lang w:eastAsia="nl-NL"/>
              </w:rPr>
              <w:t>Zand en aarde</w:t>
            </w:r>
          </w:p>
          <w:p w:rsidR="008E48D7" w:rsidRPr="00E57714" w:rsidRDefault="008E48D7"/>
        </w:tc>
      </w:tr>
    </w:tbl>
    <w:p w:rsidR="007A42AD" w:rsidRDefault="007A42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42AD" w:rsidRPr="003637A4" w:rsidRDefault="00130730" w:rsidP="00AC23B2">
      <w:pPr>
        <w:autoSpaceDE w:val="0"/>
        <w:autoSpaceDN w:val="0"/>
        <w:adjustRightInd w:val="0"/>
        <w:rPr>
          <w:rStyle w:val="mw-headline"/>
          <w:rFonts w:ascii="Calibri" w:hAnsi="Calibri"/>
          <w:b/>
          <w:sz w:val="24"/>
          <w:szCs w:val="24"/>
        </w:rPr>
      </w:pPr>
      <w:r w:rsidRPr="003637A4">
        <w:rPr>
          <w:rFonts w:ascii="Calibri" w:hAnsi="Calibri"/>
          <w:b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-547370</wp:posOffset>
            </wp:positionV>
            <wp:extent cx="2000250" cy="1895475"/>
            <wp:effectExtent l="19050" t="0" r="0" b="0"/>
            <wp:wrapNone/>
            <wp:docPr id="14" name="irc_mi" descr="http://www.duikteamgejo.nl/Nieuws/images/Arb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uikteamgejo.nl/Nieuws/images/Arbo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73" w:rsidRPr="003637A4">
        <w:rPr>
          <w:b/>
          <w:sz w:val="32"/>
          <w:szCs w:val="32"/>
        </w:rPr>
        <w:t>6</w:t>
      </w:r>
      <w:r w:rsidR="007A42AD" w:rsidRPr="003637A4">
        <w:rPr>
          <w:b/>
          <w:sz w:val="32"/>
          <w:szCs w:val="32"/>
        </w:rPr>
        <w:t xml:space="preserve"> Veiligheidssymbolen </w:t>
      </w:r>
    </w:p>
    <w:p w:rsidR="00130730" w:rsidRDefault="00130730" w:rsidP="00AC23B2">
      <w:pPr>
        <w:autoSpaceDE w:val="0"/>
        <w:autoSpaceDN w:val="0"/>
        <w:adjustRightInd w:val="0"/>
        <w:rPr>
          <w:rStyle w:val="mw-headline"/>
          <w:rFonts w:ascii="Calibri" w:hAnsi="Calibri"/>
          <w:b/>
          <w:sz w:val="24"/>
          <w:szCs w:val="24"/>
        </w:rPr>
      </w:pPr>
      <w:r w:rsidRPr="00130730">
        <w:rPr>
          <w:rStyle w:val="mw-headline"/>
          <w:rFonts w:ascii="Calibri" w:hAnsi="Calibri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.85pt;margin-top:18.3pt;width:180.8pt;height:47.9pt;z-index:251676672;mso-width-relative:margin;mso-height-relative:margin">
            <v:textbox style="mso-next-textbox:#_x0000_s1040">
              <w:txbxContent>
                <w:p w:rsidR="00130730" w:rsidRDefault="00130730">
                  <w:r w:rsidRPr="007A42AD">
                    <w:rPr>
                      <w:rStyle w:val="mw-headline"/>
                      <w:rFonts w:ascii="Calibri" w:hAnsi="Calibri"/>
                      <w:b/>
                      <w:sz w:val="24"/>
                      <w:szCs w:val="24"/>
                    </w:rPr>
                    <w:t>Officiële gevarenpictogrammen van de Europese Unie</w:t>
                  </w:r>
                </w:p>
              </w:txbxContent>
            </v:textbox>
          </v:shape>
        </w:pict>
      </w:r>
    </w:p>
    <w:p w:rsidR="00130730" w:rsidRDefault="00130730" w:rsidP="00AC23B2">
      <w:pPr>
        <w:autoSpaceDE w:val="0"/>
        <w:autoSpaceDN w:val="0"/>
        <w:adjustRightInd w:val="0"/>
        <w:rPr>
          <w:rStyle w:val="mw-headline"/>
          <w:rFonts w:ascii="Calibri" w:hAnsi="Calibri"/>
          <w:b/>
          <w:sz w:val="24"/>
          <w:szCs w:val="24"/>
        </w:rPr>
      </w:pPr>
    </w:p>
    <w:p w:rsidR="00130730" w:rsidRDefault="00130730" w:rsidP="00AC23B2">
      <w:pPr>
        <w:autoSpaceDE w:val="0"/>
        <w:autoSpaceDN w:val="0"/>
        <w:adjustRightInd w:val="0"/>
        <w:rPr>
          <w:rStyle w:val="mw-headline"/>
          <w:rFonts w:ascii="Calibri" w:hAnsi="Calibri"/>
          <w:b/>
          <w:sz w:val="24"/>
          <w:szCs w:val="24"/>
        </w:rPr>
      </w:pPr>
    </w:p>
    <w:p w:rsidR="00130730" w:rsidRDefault="00130730" w:rsidP="00AC23B2">
      <w:pPr>
        <w:autoSpaceDE w:val="0"/>
        <w:autoSpaceDN w:val="0"/>
        <w:adjustRightInd w:val="0"/>
        <w:rPr>
          <w:rStyle w:val="mw-headline"/>
          <w:rFonts w:ascii="Calibri" w:hAnsi="Calibri"/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809"/>
        <w:gridCol w:w="2797"/>
        <w:gridCol w:w="1881"/>
        <w:gridCol w:w="2725"/>
      </w:tblGrid>
      <w:tr w:rsidR="00AC23B2" w:rsidTr="003637A4">
        <w:tc>
          <w:tcPr>
            <w:tcW w:w="1809" w:type="dxa"/>
          </w:tcPr>
          <w:p w:rsidR="00AC23B2" w:rsidRDefault="00AC23B2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24765</wp:posOffset>
                  </wp:positionV>
                  <wp:extent cx="790575" cy="790575"/>
                  <wp:effectExtent l="19050" t="0" r="9525" b="0"/>
                  <wp:wrapSquare wrapText="right"/>
                  <wp:docPr id="11" name="Afbeelding 11" descr="File:Hazard T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le:Hazard TT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</w:tcPr>
          <w:p w:rsidR="00B23846" w:rsidRPr="007A42AD" w:rsidRDefault="00B23846" w:rsidP="00B23846">
            <w:pPr>
              <w:autoSpaceDE w:val="0"/>
              <w:autoSpaceDN w:val="0"/>
              <w:adjustRightInd w:val="0"/>
              <w:rPr>
                <w:rFonts w:ascii="Calibri" w:hAnsi="Calibri" w:cs="StoneSans"/>
                <w:b/>
              </w:rPr>
            </w:pPr>
            <w:r w:rsidRPr="007A42AD">
              <w:rPr>
                <w:rStyle w:val="mw-headline"/>
                <w:rFonts w:ascii="Calibri" w:hAnsi="Calibri"/>
                <w:b/>
                <w:sz w:val="24"/>
                <w:szCs w:val="24"/>
              </w:rPr>
              <w:t>Giftig of schadelijk</w:t>
            </w:r>
          </w:p>
          <w:p w:rsidR="00B23846" w:rsidRPr="00537130" w:rsidRDefault="00B23846" w:rsidP="00B23846">
            <w:pPr>
              <w:pStyle w:val="Kop3"/>
              <w:outlineLvl w:val="2"/>
              <w:rPr>
                <w:rFonts w:ascii="Calibri" w:hAnsi="Calibri"/>
                <w:b w:val="0"/>
                <w:sz w:val="24"/>
                <w:szCs w:val="24"/>
              </w:rPr>
            </w:pPr>
            <w:r w:rsidRPr="00537130">
              <w:rPr>
                <w:rFonts w:ascii="Calibri" w:hAnsi="Calibri"/>
                <w:b w:val="0"/>
                <w:sz w:val="24"/>
                <w:szCs w:val="24"/>
              </w:rPr>
              <w:t xml:space="preserve">Uiterst </w:t>
            </w:r>
            <w:hyperlink r:id="rId12" w:tooltip="Toxisch" w:history="1">
              <w:r w:rsidRPr="003637A4">
                <w:rPr>
                  <w:rStyle w:val="Hyperlink"/>
                  <w:rFonts w:ascii="Calibri" w:hAnsi="Calibri"/>
                  <w:b w:val="0"/>
                  <w:color w:val="auto"/>
                  <w:sz w:val="24"/>
                  <w:szCs w:val="24"/>
                  <w:u w:val="none"/>
                </w:rPr>
                <w:t>toxisch</w:t>
              </w:r>
            </w:hyperlink>
            <w:r w:rsidRPr="00537130">
              <w:rPr>
                <w:rFonts w:ascii="Calibri" w:hAnsi="Calibri"/>
                <w:b w:val="0"/>
                <w:sz w:val="24"/>
                <w:szCs w:val="24"/>
              </w:rPr>
              <w:t xml:space="preserve"> (T+)</w:t>
            </w:r>
          </w:p>
          <w:p w:rsidR="00AC23B2" w:rsidRDefault="00AC23B2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81" w:type="dxa"/>
          </w:tcPr>
          <w:p w:rsidR="00AC23B2" w:rsidRDefault="00130730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22860</wp:posOffset>
                  </wp:positionV>
                  <wp:extent cx="762000" cy="762000"/>
                  <wp:effectExtent l="19050" t="0" r="0" b="0"/>
                  <wp:wrapSquare wrapText="right"/>
                  <wp:docPr id="4" name="Afbeelding 4" descr="http://upload.wikimedia.org/wikipedia/commons/thumb/b/bb/Hazard_E.svg/105px-Hazard_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b/bb/Hazard_E.svg/105px-Hazard_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130730" w:rsidRPr="00130730" w:rsidRDefault="00130730" w:rsidP="00130730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30730">
              <w:rPr>
                <w:rFonts w:ascii="Calibri" w:hAnsi="Calibri"/>
                <w:b/>
              </w:rPr>
              <w:t>Brandgevaar</w:t>
            </w:r>
          </w:p>
          <w:p w:rsidR="00130730" w:rsidRDefault="00130730" w:rsidP="0013073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AC23B2" w:rsidRDefault="00130730" w:rsidP="0013073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Explosief (E)</w:t>
            </w:r>
          </w:p>
        </w:tc>
      </w:tr>
      <w:tr w:rsidR="00AC23B2" w:rsidTr="003637A4">
        <w:tc>
          <w:tcPr>
            <w:tcW w:w="1809" w:type="dxa"/>
          </w:tcPr>
          <w:p w:rsidR="00AC23B2" w:rsidRDefault="00B23846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790575" cy="790575"/>
                  <wp:effectExtent l="19050" t="0" r="9525" b="0"/>
                  <wp:wrapSquare wrapText="right"/>
                  <wp:docPr id="6" name="Afbeelding 6" descr="http://upload.wikimedia.org/wikipedia/commons/thumb/3/39/Hazard_T.svg/105px-Hazard_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3/39/Hazard_T.svg/105px-Hazard_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</w:tcPr>
          <w:p w:rsidR="00B23846" w:rsidRPr="00537130" w:rsidRDefault="00B23846" w:rsidP="00B23846">
            <w:pPr>
              <w:pStyle w:val="Kop3"/>
              <w:outlineLvl w:val="2"/>
              <w:rPr>
                <w:rStyle w:val="mw-headline"/>
                <w:rFonts w:ascii="Calibri" w:hAnsi="Calibri"/>
                <w:sz w:val="24"/>
                <w:szCs w:val="24"/>
              </w:rPr>
            </w:pPr>
            <w:r w:rsidRPr="00537130">
              <w:rPr>
                <w:rStyle w:val="mw-headline"/>
                <w:rFonts w:ascii="Calibri" w:hAnsi="Calibri"/>
                <w:sz w:val="24"/>
                <w:szCs w:val="24"/>
              </w:rPr>
              <w:t>Giftig of schadelijk</w:t>
            </w:r>
          </w:p>
          <w:p w:rsidR="00AC23B2" w:rsidRDefault="00B23846" w:rsidP="00B238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Toxisch</w:t>
            </w:r>
          </w:p>
        </w:tc>
        <w:tc>
          <w:tcPr>
            <w:tcW w:w="1881" w:type="dxa"/>
          </w:tcPr>
          <w:p w:rsidR="00AC23B2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635</wp:posOffset>
                  </wp:positionV>
                  <wp:extent cx="771525" cy="771525"/>
                  <wp:effectExtent l="19050" t="0" r="9525" b="0"/>
                  <wp:wrapSquare wrapText="right"/>
                  <wp:docPr id="5" name="Afbeelding 5" descr="http://upload.wikimedia.org/wikipedia/commons/thumb/0/09/Hazard_FF.svg/105px-Hazard_F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0/09/Hazard_FF.svg/105px-Hazard_F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E453E8" w:rsidRPr="00537130" w:rsidRDefault="00E453E8" w:rsidP="00E453E8">
            <w:pPr>
              <w:pStyle w:val="Kop3"/>
              <w:outlineLvl w:val="2"/>
              <w:rPr>
                <w:rStyle w:val="mw-headline"/>
                <w:rFonts w:ascii="Calibri" w:hAnsi="Calibri"/>
                <w:sz w:val="24"/>
                <w:szCs w:val="24"/>
              </w:rPr>
            </w:pPr>
            <w:r w:rsidRPr="00537130">
              <w:rPr>
                <w:rStyle w:val="mw-headline"/>
                <w:rFonts w:ascii="Calibri" w:hAnsi="Calibri"/>
                <w:sz w:val="24"/>
                <w:szCs w:val="24"/>
              </w:rPr>
              <w:t>Brandgevaar</w:t>
            </w:r>
          </w:p>
          <w:p w:rsidR="00E453E8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AC23B2" w:rsidRPr="00E453E8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53E8">
              <w:rPr>
                <w:rFonts w:ascii="Calibri" w:hAnsi="Calibri"/>
              </w:rPr>
              <w:t>Zeer licht ontvlambaar</w:t>
            </w:r>
          </w:p>
        </w:tc>
      </w:tr>
      <w:tr w:rsidR="00AC23B2" w:rsidTr="003637A4">
        <w:tc>
          <w:tcPr>
            <w:tcW w:w="1809" w:type="dxa"/>
          </w:tcPr>
          <w:p w:rsidR="00AC23B2" w:rsidRDefault="00B23846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790575" cy="790575"/>
                  <wp:effectExtent l="19050" t="0" r="9525" b="0"/>
                  <wp:wrapSquare wrapText="right"/>
                  <wp:docPr id="3" name="Afbeelding 3" descr="http://upload.wikimedia.org/wikipedia/commons/thumb/e/ed/Hazard_X.svg/105px-Hazard_X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e/ed/Hazard_X.svg/105px-Hazard_X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</w:tcPr>
          <w:p w:rsidR="00B23846" w:rsidRPr="00537130" w:rsidRDefault="00B23846" w:rsidP="00B23846">
            <w:pPr>
              <w:pStyle w:val="Kop3"/>
              <w:outlineLvl w:val="2"/>
              <w:rPr>
                <w:rStyle w:val="mw-headline"/>
                <w:rFonts w:ascii="Calibri" w:hAnsi="Calibri"/>
                <w:sz w:val="24"/>
                <w:szCs w:val="24"/>
              </w:rPr>
            </w:pPr>
            <w:r w:rsidRPr="00537130">
              <w:rPr>
                <w:rStyle w:val="mw-headline"/>
                <w:rFonts w:ascii="Calibri" w:hAnsi="Calibri"/>
                <w:sz w:val="24"/>
                <w:szCs w:val="24"/>
              </w:rPr>
              <w:t>Giftig of schadelijk</w:t>
            </w:r>
          </w:p>
          <w:p w:rsidR="00AC23B2" w:rsidRDefault="00B23846" w:rsidP="00B238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37130">
              <w:rPr>
                <w:rFonts w:ascii="Calibri" w:hAnsi="Calibri"/>
              </w:rPr>
              <w:t>Schadelijk (</w:t>
            </w:r>
            <w:proofErr w:type="spellStart"/>
            <w:r w:rsidRPr="00537130">
              <w:rPr>
                <w:rFonts w:ascii="Calibri" w:hAnsi="Calibri"/>
                <w:bCs/>
              </w:rPr>
              <w:t>Xn</w:t>
            </w:r>
            <w:proofErr w:type="spellEnd"/>
            <w:r w:rsidR="00E453E8">
              <w:rPr>
                <w:rFonts w:ascii="Calibri" w:hAnsi="Calibri"/>
                <w:bCs/>
              </w:rPr>
              <w:t>)</w:t>
            </w:r>
          </w:p>
        </w:tc>
        <w:tc>
          <w:tcPr>
            <w:tcW w:w="1881" w:type="dxa"/>
          </w:tcPr>
          <w:p w:rsidR="00AC23B2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12700</wp:posOffset>
                  </wp:positionV>
                  <wp:extent cx="790575" cy="790575"/>
                  <wp:effectExtent l="19050" t="0" r="9525" b="0"/>
                  <wp:wrapSquare wrapText="right"/>
                  <wp:docPr id="1" name="Afbeelding 7" descr="http://upload.wikimedia.org/wikipedia/commons/thumb/0/06/Hazard_F.svg/105px-Hazard_F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6/Hazard_F.svg/105px-Hazard_F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E453E8" w:rsidRPr="00537130" w:rsidRDefault="00E453E8" w:rsidP="00E453E8">
            <w:pPr>
              <w:pStyle w:val="Kop3"/>
              <w:outlineLvl w:val="2"/>
              <w:rPr>
                <w:rStyle w:val="mw-headline"/>
                <w:rFonts w:ascii="Calibri" w:hAnsi="Calibri"/>
                <w:sz w:val="24"/>
                <w:szCs w:val="24"/>
              </w:rPr>
            </w:pPr>
            <w:r w:rsidRPr="00537130">
              <w:rPr>
                <w:rStyle w:val="mw-headline"/>
                <w:rFonts w:ascii="Calibri" w:hAnsi="Calibri"/>
                <w:sz w:val="24"/>
                <w:szCs w:val="24"/>
              </w:rPr>
              <w:t>Brandgevaar</w:t>
            </w:r>
          </w:p>
          <w:p w:rsidR="00AC23B2" w:rsidRDefault="00AC23B2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E453E8" w:rsidRPr="00E453E8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453E8">
              <w:rPr>
                <w:rFonts w:ascii="Calibri" w:hAnsi="Calibri"/>
              </w:rPr>
              <w:t>Licht ontvlambaar</w:t>
            </w:r>
          </w:p>
        </w:tc>
      </w:tr>
      <w:tr w:rsidR="00AC23B2" w:rsidTr="003637A4">
        <w:tc>
          <w:tcPr>
            <w:tcW w:w="1809" w:type="dxa"/>
          </w:tcPr>
          <w:p w:rsidR="00AC23B2" w:rsidRDefault="00B23846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90575" cy="790575"/>
                  <wp:effectExtent l="19050" t="0" r="9525" b="0"/>
                  <wp:wrapSquare wrapText="right"/>
                  <wp:docPr id="10" name="Afbeelding 10" descr="http://upload.wikimedia.org/wikipedia/commons/thumb/8/8d/Hazard_Xi.svg/105px-Hazard_X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8/8d/Hazard_Xi.svg/105px-Hazard_X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</w:tcPr>
          <w:p w:rsidR="00B23846" w:rsidRPr="00537130" w:rsidRDefault="00B23846" w:rsidP="00B23846">
            <w:pPr>
              <w:pStyle w:val="Kop3"/>
              <w:outlineLvl w:val="2"/>
              <w:rPr>
                <w:rStyle w:val="mw-headline"/>
                <w:rFonts w:ascii="Calibri" w:hAnsi="Calibri"/>
                <w:sz w:val="24"/>
                <w:szCs w:val="24"/>
              </w:rPr>
            </w:pPr>
            <w:r w:rsidRPr="00537130">
              <w:rPr>
                <w:rStyle w:val="mw-headline"/>
                <w:rFonts w:ascii="Calibri" w:hAnsi="Calibri"/>
                <w:sz w:val="24"/>
                <w:szCs w:val="24"/>
              </w:rPr>
              <w:t>Giftig of schadelijk</w:t>
            </w:r>
          </w:p>
          <w:p w:rsidR="00AC23B2" w:rsidRDefault="00B23846" w:rsidP="00E453E8">
            <w:pPr>
              <w:pStyle w:val="Normaalweb"/>
              <w:rPr>
                <w:rFonts w:ascii="Calibri" w:hAnsi="Calibri"/>
              </w:rPr>
            </w:pPr>
            <w:r w:rsidRPr="00537130">
              <w:rPr>
                <w:rFonts w:ascii="Calibri" w:hAnsi="Calibri"/>
                <w:b/>
              </w:rPr>
              <w:t xml:space="preserve"> </w:t>
            </w:r>
            <w:r w:rsidRPr="00B23846">
              <w:rPr>
                <w:rFonts w:ascii="Calibri" w:hAnsi="Calibri"/>
              </w:rPr>
              <w:t>Irriterend (</w:t>
            </w:r>
            <w:proofErr w:type="spellStart"/>
            <w:r w:rsidRPr="00B23846">
              <w:rPr>
                <w:rFonts w:ascii="Calibri" w:hAnsi="Calibri"/>
                <w:bCs/>
              </w:rPr>
              <w:t>Xi</w:t>
            </w:r>
            <w:proofErr w:type="spellEnd"/>
            <w:r w:rsidRPr="00B23846">
              <w:rPr>
                <w:rFonts w:ascii="Calibri" w:hAnsi="Calibri"/>
              </w:rPr>
              <w:t>)</w:t>
            </w:r>
          </w:p>
        </w:tc>
        <w:tc>
          <w:tcPr>
            <w:tcW w:w="1881" w:type="dxa"/>
          </w:tcPr>
          <w:p w:rsidR="00AC23B2" w:rsidRPr="00130730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0730"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3175</wp:posOffset>
                  </wp:positionV>
                  <wp:extent cx="790575" cy="790575"/>
                  <wp:effectExtent l="19050" t="0" r="9525" b="0"/>
                  <wp:wrapSquare wrapText="right"/>
                  <wp:docPr id="13" name="Afbeelding 13" descr="http://upload.wikimedia.org/wikipedia/commons/thumb/a/ad/Hazard_O.svg/105px-Hazard_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a/ad/Hazard_O.svg/105px-Hazard_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E453E8" w:rsidRPr="00130730" w:rsidRDefault="00E453E8" w:rsidP="00E453E8">
            <w:pPr>
              <w:pStyle w:val="Normaalweb"/>
              <w:rPr>
                <w:rFonts w:ascii="Calibri" w:hAnsi="Calibri"/>
                <w:b/>
              </w:rPr>
            </w:pPr>
            <w:hyperlink r:id="rId27" w:tooltip="Oxidatie" w:history="1">
              <w:r w:rsidRPr="00130730">
                <w:rPr>
                  <w:rStyle w:val="Hyperlink"/>
                  <w:rFonts w:ascii="Calibri" w:hAnsi="Calibri"/>
                  <w:b/>
                  <w:color w:val="auto"/>
                  <w:u w:val="none"/>
                </w:rPr>
                <w:t>Oxiderend</w:t>
              </w:r>
            </w:hyperlink>
            <w:r w:rsidRPr="00130730">
              <w:rPr>
                <w:rFonts w:ascii="Calibri" w:hAnsi="Calibri"/>
                <w:b/>
              </w:rPr>
              <w:t xml:space="preserve"> (</w:t>
            </w:r>
            <w:r w:rsidRPr="00130730">
              <w:rPr>
                <w:rFonts w:ascii="Calibri" w:hAnsi="Calibri"/>
                <w:b/>
                <w:bCs/>
              </w:rPr>
              <w:t>O</w:t>
            </w:r>
            <w:r w:rsidRPr="00130730">
              <w:rPr>
                <w:rFonts w:ascii="Calibri" w:hAnsi="Calibri"/>
                <w:b/>
              </w:rPr>
              <w:t>)</w:t>
            </w:r>
          </w:p>
          <w:p w:rsidR="00AC23B2" w:rsidRPr="00130730" w:rsidRDefault="00130730" w:rsidP="00130730">
            <w:pPr>
              <w:pStyle w:val="Kop3"/>
              <w:rPr>
                <w:rFonts w:ascii="Calibri" w:hAnsi="Calibri"/>
              </w:rPr>
            </w:pPr>
            <w:r w:rsidRPr="00130730">
              <w:rPr>
                <w:rStyle w:val="mw-headline"/>
                <w:rFonts w:ascii="Calibri" w:hAnsi="Calibri"/>
                <w:b w:val="0"/>
                <w:sz w:val="24"/>
                <w:szCs w:val="24"/>
              </w:rPr>
              <w:t>Corrosief of irriterend</w:t>
            </w:r>
          </w:p>
        </w:tc>
      </w:tr>
      <w:tr w:rsidR="00AC23B2" w:rsidTr="003637A4">
        <w:tc>
          <w:tcPr>
            <w:tcW w:w="1809" w:type="dxa"/>
          </w:tcPr>
          <w:p w:rsidR="00AC23B2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-5715</wp:posOffset>
                  </wp:positionV>
                  <wp:extent cx="790575" cy="790575"/>
                  <wp:effectExtent l="19050" t="0" r="9525" b="0"/>
                  <wp:wrapSquare wrapText="right"/>
                  <wp:docPr id="12" name="Afbeelding 12" descr="http://upload.wikimedia.org/wikipedia/commons/thumb/6/6a/Hazard_N.svg/105px-Hazard_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6/6a/Hazard_N.svg/105px-Hazard_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</w:tcPr>
          <w:p w:rsidR="00E453E8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AC23B2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C23B2">
              <w:rPr>
                <w:rFonts w:ascii="Calibri" w:hAnsi="Calibri"/>
                <w:b/>
              </w:rPr>
              <w:t>Milieugevaarlijk</w:t>
            </w:r>
          </w:p>
        </w:tc>
        <w:tc>
          <w:tcPr>
            <w:tcW w:w="1881" w:type="dxa"/>
          </w:tcPr>
          <w:p w:rsidR="00AC23B2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1270</wp:posOffset>
                  </wp:positionV>
                  <wp:extent cx="790575" cy="790575"/>
                  <wp:effectExtent l="19050" t="0" r="9525" b="0"/>
                  <wp:wrapSquare wrapText="right"/>
                  <wp:docPr id="9" name="Afbeelding 9" descr="http://upload.wikimedia.org/wikipedia/commons/thumb/8/87/Hazard_C.svg/105px-Hazard_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8/87/Hazard_C.svg/105px-Hazard_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5" w:type="dxa"/>
          </w:tcPr>
          <w:p w:rsidR="00AC23B2" w:rsidRDefault="00130730" w:rsidP="00AC23B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130730">
              <w:rPr>
                <w:rFonts w:ascii="Calibri" w:hAnsi="Calibri"/>
                <w:b/>
              </w:rPr>
              <w:t>Oxiderend (O)</w:t>
            </w:r>
          </w:p>
          <w:p w:rsidR="00130730" w:rsidRPr="00130730" w:rsidRDefault="00130730" w:rsidP="00AC23B2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:rsidR="00E453E8" w:rsidRPr="00130730" w:rsidRDefault="00E453E8" w:rsidP="00AC23B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130730">
              <w:rPr>
                <w:rFonts w:ascii="Calibri" w:hAnsi="Calibri"/>
              </w:rPr>
              <w:t>Corrosief</w:t>
            </w:r>
          </w:p>
        </w:tc>
      </w:tr>
    </w:tbl>
    <w:p w:rsidR="007A42AD" w:rsidRDefault="007A42AD" w:rsidP="007A42AD">
      <w:pPr>
        <w:pStyle w:val="Normaalweb"/>
        <w:ind w:left="720"/>
        <w:rPr>
          <w:rFonts w:ascii="Calibri" w:hAnsi="Calibri"/>
        </w:rPr>
      </w:pPr>
    </w:p>
    <w:p w:rsidR="007A42AD" w:rsidRDefault="007A42AD" w:rsidP="007A42AD">
      <w:pPr>
        <w:pStyle w:val="Normaalweb"/>
        <w:ind w:left="720"/>
        <w:rPr>
          <w:rFonts w:ascii="Calibri" w:hAnsi="Calibri"/>
        </w:rPr>
      </w:pPr>
    </w:p>
    <w:p w:rsidR="007A42AD" w:rsidRDefault="007A42AD" w:rsidP="007A42AD">
      <w:pPr>
        <w:pStyle w:val="Kop3"/>
        <w:rPr>
          <w:rStyle w:val="mw-headline"/>
          <w:rFonts w:ascii="Calibri" w:hAnsi="Calibri"/>
          <w:b w:val="0"/>
          <w:sz w:val="24"/>
          <w:szCs w:val="24"/>
        </w:rPr>
      </w:pPr>
    </w:p>
    <w:p w:rsidR="003637A4" w:rsidRDefault="003637A4">
      <w:pPr>
        <w:rPr>
          <w:rStyle w:val="mw-headline"/>
          <w:rFonts w:ascii="Calibri" w:eastAsia="Times New Roman" w:hAnsi="Calibri" w:cs="Arial"/>
          <w:bCs/>
          <w:sz w:val="24"/>
          <w:szCs w:val="24"/>
          <w:lang w:eastAsia="nl-NL"/>
        </w:rPr>
      </w:pPr>
      <w:r>
        <w:rPr>
          <w:rStyle w:val="mw-headline"/>
          <w:rFonts w:ascii="Calibri" w:hAnsi="Calibri"/>
          <w:b/>
          <w:sz w:val="24"/>
          <w:szCs w:val="24"/>
        </w:rPr>
        <w:br w:type="page"/>
      </w:r>
    </w:p>
    <w:p w:rsidR="007A42AD" w:rsidRPr="003637A4" w:rsidRDefault="003637A4" w:rsidP="007A42AD">
      <w:pPr>
        <w:pStyle w:val="Kop3"/>
        <w:rPr>
          <w:rStyle w:val="mw-headline"/>
          <w:rFonts w:ascii="Calibri" w:hAnsi="Calibri"/>
          <w:sz w:val="32"/>
          <w:szCs w:val="32"/>
        </w:rPr>
      </w:pPr>
      <w:r w:rsidRPr="003637A4">
        <w:rPr>
          <w:rStyle w:val="mw-headline"/>
          <w:rFonts w:ascii="Calibri" w:hAnsi="Calibri"/>
          <w:sz w:val="32"/>
          <w:szCs w:val="32"/>
        </w:rPr>
        <w:lastRenderedPageBreak/>
        <w:t>11.4</w:t>
      </w:r>
      <w:r w:rsidRPr="003637A4">
        <w:rPr>
          <w:rStyle w:val="mw-headline"/>
          <w:rFonts w:ascii="Calibri" w:hAnsi="Calibri"/>
          <w:sz w:val="32"/>
          <w:szCs w:val="32"/>
        </w:rPr>
        <w:tab/>
        <w:t>Watervoorziening: druppelsysteem</w:t>
      </w:r>
    </w:p>
    <w:p w:rsidR="003637A4" w:rsidRDefault="003637A4" w:rsidP="003637A4">
      <w:pPr>
        <w:rPr>
          <w:lang w:eastAsia="nl-NL"/>
        </w:rPr>
      </w:pPr>
    </w:p>
    <w:p w:rsidR="003637A4" w:rsidRDefault="003637A4" w:rsidP="003637A4">
      <w:pPr>
        <w:rPr>
          <w:lang w:eastAsia="nl-NL"/>
        </w:rPr>
      </w:pPr>
      <w:hyperlink r:id="rId32" w:history="1">
        <w:r w:rsidRPr="00873CED">
          <w:rPr>
            <w:rStyle w:val="Hyperlink"/>
            <w:lang w:eastAsia="nl-NL"/>
          </w:rPr>
          <w:t>http://www.youtube.com/watch?v=OivW23dP2x8</w:t>
        </w:r>
      </w:hyperlink>
    </w:p>
    <w:p w:rsidR="003637A4" w:rsidRPr="003637A4" w:rsidRDefault="00E965DE" w:rsidP="003637A4">
      <w:pPr>
        <w:rPr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244475</wp:posOffset>
            </wp:positionV>
            <wp:extent cx="2876550" cy="1914525"/>
            <wp:effectExtent l="19050" t="0" r="0" b="0"/>
            <wp:wrapSquare wrapText="bothSides"/>
            <wp:docPr id="15" name="Afbeelding 1" descr="https://encrypted-tbn3.gstatic.com/images?q=tbn:ANd9GcS3jLiaVaEolJZn6WwYxy6tXp0W8CpTcj0zp4cftiCerwLyNj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3jLiaVaEolJZn6WwYxy6tXp0W8CpTcj0zp4cftiCerwLyNjrj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2AD" w:rsidRPr="00537130" w:rsidRDefault="007A42AD" w:rsidP="007A42AD">
      <w:pPr>
        <w:pStyle w:val="Kop3"/>
        <w:rPr>
          <w:rStyle w:val="mw-headline"/>
          <w:rFonts w:ascii="Calibri" w:hAnsi="Calibri"/>
          <w:b w:val="0"/>
          <w:sz w:val="24"/>
          <w:szCs w:val="24"/>
        </w:rPr>
      </w:pPr>
    </w:p>
    <w:p w:rsidR="007A42AD" w:rsidRPr="00537130" w:rsidRDefault="007A42AD" w:rsidP="007A42AD">
      <w:pPr>
        <w:spacing w:before="100" w:beforeAutospacing="1" w:after="100" w:afterAutospacing="1"/>
        <w:ind w:left="360"/>
        <w:rPr>
          <w:rFonts w:ascii="Calibri" w:hAnsi="Calibri"/>
        </w:rPr>
      </w:pPr>
    </w:p>
    <w:p w:rsidR="007A42AD" w:rsidRPr="00537130" w:rsidRDefault="007A42AD" w:rsidP="007A42AD">
      <w:pPr>
        <w:pStyle w:val="Kop3"/>
        <w:rPr>
          <w:rStyle w:val="mw-headline"/>
          <w:rFonts w:ascii="Calibri" w:hAnsi="Calibri"/>
          <w:sz w:val="24"/>
          <w:szCs w:val="24"/>
        </w:rPr>
      </w:pPr>
    </w:p>
    <w:p w:rsidR="007A42AD" w:rsidRPr="00537130" w:rsidRDefault="007A42AD" w:rsidP="007A42AD">
      <w:pPr>
        <w:pStyle w:val="Kop3"/>
        <w:rPr>
          <w:rStyle w:val="mw-headline"/>
          <w:rFonts w:ascii="Calibri" w:hAnsi="Calibri"/>
          <w:sz w:val="24"/>
          <w:szCs w:val="24"/>
        </w:rPr>
      </w:pPr>
    </w:p>
    <w:p w:rsidR="007A42AD" w:rsidRPr="00537130" w:rsidRDefault="007A42AD" w:rsidP="007A42AD">
      <w:pPr>
        <w:spacing w:before="100" w:beforeAutospacing="1" w:after="100" w:afterAutospacing="1"/>
        <w:rPr>
          <w:rFonts w:ascii="Calibri" w:hAnsi="Calibri"/>
        </w:rPr>
      </w:pPr>
    </w:p>
    <w:p w:rsidR="007A42AD" w:rsidRPr="00537130" w:rsidRDefault="00E965DE" w:rsidP="007A42AD">
      <w:pPr>
        <w:pStyle w:val="Normaalweb"/>
        <w:ind w:left="72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272415</wp:posOffset>
            </wp:positionV>
            <wp:extent cx="2952750" cy="1974215"/>
            <wp:effectExtent l="19050" t="0" r="0" b="0"/>
            <wp:wrapSquare wrapText="bothSides"/>
            <wp:docPr id="16" name="dt-foto" descr="Automatische spro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to" descr="Automatische sproeier">
                      <a:hlinkClick r:id="rId35" tooltip="&quot;Download Automatische Sproeier Royalty-vrije Stock Afbeelding - Beeld: 2133269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2AD" w:rsidRPr="00537130" w:rsidRDefault="007A42AD" w:rsidP="007A42AD">
      <w:pPr>
        <w:pStyle w:val="Normaalweb"/>
        <w:ind w:left="720"/>
        <w:rPr>
          <w:rFonts w:ascii="Calibri" w:hAnsi="Calibri"/>
        </w:rPr>
      </w:pPr>
    </w:p>
    <w:p w:rsidR="007A42AD" w:rsidRPr="00537130" w:rsidRDefault="007A42AD" w:rsidP="007A42AD">
      <w:pPr>
        <w:pStyle w:val="Normaalweb"/>
        <w:ind w:left="720"/>
        <w:rPr>
          <w:rFonts w:ascii="Calibri" w:hAnsi="Calibri"/>
        </w:rPr>
      </w:pPr>
    </w:p>
    <w:p w:rsidR="007A42AD" w:rsidRPr="00537130" w:rsidRDefault="007A42AD" w:rsidP="007A42AD">
      <w:pPr>
        <w:pStyle w:val="Normaalweb"/>
        <w:ind w:left="720"/>
        <w:rPr>
          <w:rFonts w:ascii="Calibri" w:hAnsi="Calibri"/>
        </w:rPr>
      </w:pPr>
    </w:p>
    <w:p w:rsidR="007A42AD" w:rsidRPr="00537130" w:rsidRDefault="007A42AD" w:rsidP="007A42AD">
      <w:pPr>
        <w:pStyle w:val="Kop3"/>
        <w:rPr>
          <w:rStyle w:val="mw-headline"/>
          <w:rFonts w:ascii="Calibri" w:hAnsi="Calibri"/>
          <w:b w:val="0"/>
          <w:sz w:val="24"/>
          <w:szCs w:val="24"/>
        </w:rPr>
      </w:pPr>
    </w:p>
    <w:p w:rsidR="007A42AD" w:rsidRPr="00537130" w:rsidRDefault="007A42AD" w:rsidP="007A42AD"/>
    <w:p w:rsidR="007A42AD" w:rsidRPr="00537130" w:rsidRDefault="007A42AD" w:rsidP="007A42AD">
      <w:pPr>
        <w:pStyle w:val="Kop3"/>
        <w:rPr>
          <w:rStyle w:val="mw-headline"/>
          <w:rFonts w:ascii="Calibri" w:hAnsi="Calibri"/>
          <w:sz w:val="24"/>
          <w:szCs w:val="24"/>
        </w:rPr>
      </w:pPr>
    </w:p>
    <w:p w:rsidR="00354207" w:rsidRDefault="00354207">
      <w:pPr>
        <w:rPr>
          <w:rFonts w:ascii="Calibri" w:hAnsi="Calibri" w:cs="StoneSans"/>
        </w:rPr>
      </w:pPr>
      <w:r>
        <w:rPr>
          <w:rFonts w:ascii="Calibri" w:hAnsi="Calibri" w:cs="StoneSans"/>
        </w:rPr>
        <w:br w:type="page"/>
      </w:r>
    </w:p>
    <w:p w:rsidR="00354207" w:rsidRPr="00354207" w:rsidRDefault="00354207" w:rsidP="00354207">
      <w:pPr>
        <w:shd w:val="clear" w:color="auto" w:fill="FFFFFF"/>
        <w:spacing w:line="336" w:lineRule="auto"/>
        <w:outlineLvl w:val="3"/>
        <w:rPr>
          <w:rFonts w:ascii="Calibri" w:hAnsi="Calibri"/>
          <w:b/>
          <w:color w:val="030303"/>
          <w:sz w:val="32"/>
          <w:szCs w:val="32"/>
        </w:rPr>
      </w:pPr>
      <w:r>
        <w:rPr>
          <w:rFonts w:ascii="Calibri" w:hAnsi="Calibri"/>
          <w:b/>
          <w:color w:val="030303"/>
          <w:sz w:val="32"/>
          <w:szCs w:val="32"/>
        </w:rPr>
        <w:lastRenderedPageBreak/>
        <w:t>11.5</w:t>
      </w:r>
      <w:r w:rsidRPr="00354207">
        <w:rPr>
          <w:rFonts w:ascii="Calibri" w:hAnsi="Calibri"/>
          <w:b/>
          <w:color w:val="030303"/>
          <w:sz w:val="32"/>
          <w:szCs w:val="32"/>
        </w:rPr>
        <w:t xml:space="preserve"> voeding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58"/>
        <w:gridCol w:w="1442"/>
        <w:gridCol w:w="3164"/>
      </w:tblGrid>
      <w:tr w:rsidR="00354207" w:rsidRPr="004908D3" w:rsidTr="00870D07">
        <w:tc>
          <w:tcPr>
            <w:tcW w:w="4606" w:type="dxa"/>
            <w:gridSpan w:val="2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proofErr w:type="spellStart"/>
            <w:r w:rsidRPr="004908D3">
              <w:rPr>
                <w:rFonts w:ascii="Calibri" w:hAnsi="Calibri"/>
                <w:b/>
                <w:color w:val="030303"/>
              </w:rPr>
              <w:t>Hoofdvoedings</w:t>
            </w:r>
            <w:proofErr w:type="spellEnd"/>
            <w:r w:rsidRPr="004908D3">
              <w:rPr>
                <w:rFonts w:ascii="Calibri" w:hAnsi="Calibri"/>
                <w:b/>
                <w:color w:val="030303"/>
              </w:rPr>
              <w:t>- of macro-elementen</w:t>
            </w:r>
          </w:p>
        </w:tc>
        <w:tc>
          <w:tcPr>
            <w:tcW w:w="4606" w:type="dxa"/>
            <w:gridSpan w:val="2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Spore- of micro-elementen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symbool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Ned. naam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symbool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Ned. naam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N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Stikstof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Fe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IJzer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P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Fosfor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B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Borium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K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Kali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Mo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Molybdeen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Mg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Magnesium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Cu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Koper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Ca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Kalk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Zn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Zink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S</w:t>
            </w: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b/>
                <w:color w:val="030303"/>
              </w:rPr>
            </w:pPr>
            <w:r w:rsidRPr="004908D3">
              <w:rPr>
                <w:rFonts w:ascii="Calibri" w:hAnsi="Calibri"/>
                <w:b/>
                <w:color w:val="030303"/>
              </w:rPr>
              <w:t>Zwavel</w:t>
            </w: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Si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Silicium / kiezel</w:t>
            </w:r>
          </w:p>
        </w:tc>
      </w:tr>
      <w:tr w:rsidR="00354207" w:rsidRPr="004908D3" w:rsidTr="00870D07">
        <w:tc>
          <w:tcPr>
            <w:tcW w:w="154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</w:p>
        </w:tc>
        <w:tc>
          <w:tcPr>
            <w:tcW w:w="3058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</w:p>
        </w:tc>
        <w:tc>
          <w:tcPr>
            <w:tcW w:w="1442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Mn</w:t>
            </w:r>
          </w:p>
        </w:tc>
        <w:tc>
          <w:tcPr>
            <w:tcW w:w="3164" w:type="dxa"/>
          </w:tcPr>
          <w:p w:rsidR="00354207" w:rsidRPr="004908D3" w:rsidRDefault="00354207" w:rsidP="00870D07">
            <w:pPr>
              <w:spacing w:line="336" w:lineRule="auto"/>
              <w:outlineLvl w:val="3"/>
              <w:rPr>
                <w:rFonts w:ascii="Calibri" w:hAnsi="Calibri"/>
                <w:color w:val="030303"/>
              </w:rPr>
            </w:pPr>
            <w:r w:rsidRPr="004908D3">
              <w:rPr>
                <w:rFonts w:ascii="Calibri" w:hAnsi="Calibri"/>
                <w:color w:val="030303"/>
              </w:rPr>
              <w:t>Mangaan</w:t>
            </w:r>
          </w:p>
        </w:tc>
      </w:tr>
    </w:tbl>
    <w:p w:rsidR="00354207" w:rsidRPr="00CE4C65" w:rsidRDefault="00354207" w:rsidP="00354207">
      <w:pPr>
        <w:rPr>
          <w:rFonts w:ascii="Calibri" w:hAnsi="Calibri"/>
        </w:rPr>
      </w:pPr>
    </w:p>
    <w:p w:rsidR="007A42AD" w:rsidRPr="00537130" w:rsidRDefault="007A42AD" w:rsidP="007A42AD">
      <w:pPr>
        <w:autoSpaceDE w:val="0"/>
        <w:autoSpaceDN w:val="0"/>
        <w:adjustRightInd w:val="0"/>
        <w:rPr>
          <w:rFonts w:ascii="Calibri" w:hAnsi="Calibri" w:cs="StoneSans"/>
        </w:rPr>
      </w:pPr>
    </w:p>
    <w:p w:rsidR="007A42AD" w:rsidRPr="00537130" w:rsidRDefault="007A42AD" w:rsidP="007A42AD">
      <w:pPr>
        <w:autoSpaceDE w:val="0"/>
        <w:autoSpaceDN w:val="0"/>
        <w:adjustRightInd w:val="0"/>
        <w:rPr>
          <w:rFonts w:ascii="Calibri" w:hAnsi="Calibri" w:cs="StoneSans"/>
        </w:rPr>
      </w:pPr>
    </w:p>
    <w:sectPr w:rsidR="007A42AD" w:rsidRPr="00537130" w:rsidSect="00C0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97" w:rsidRDefault="00E31F97" w:rsidP="003637A4">
      <w:pPr>
        <w:spacing w:after="0" w:line="240" w:lineRule="auto"/>
      </w:pPr>
      <w:r>
        <w:separator/>
      </w:r>
    </w:p>
  </w:endnote>
  <w:endnote w:type="continuationSeparator" w:id="0">
    <w:p w:rsidR="00E31F97" w:rsidRDefault="00E31F97" w:rsidP="0036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97" w:rsidRDefault="00E31F97" w:rsidP="003637A4">
      <w:pPr>
        <w:spacing w:after="0" w:line="240" w:lineRule="auto"/>
      </w:pPr>
      <w:r>
        <w:separator/>
      </w:r>
    </w:p>
  </w:footnote>
  <w:footnote w:type="continuationSeparator" w:id="0">
    <w:p w:rsidR="00E31F97" w:rsidRDefault="00E31F97" w:rsidP="0036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532"/>
    <w:multiLevelType w:val="multilevel"/>
    <w:tmpl w:val="8A38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40426"/>
    <w:multiLevelType w:val="multilevel"/>
    <w:tmpl w:val="C5D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AD"/>
    <w:rsid w:val="00130730"/>
    <w:rsid w:val="002F389A"/>
    <w:rsid w:val="00354207"/>
    <w:rsid w:val="003637A4"/>
    <w:rsid w:val="004707C1"/>
    <w:rsid w:val="007A42AD"/>
    <w:rsid w:val="008E48D7"/>
    <w:rsid w:val="00AC23B2"/>
    <w:rsid w:val="00B23846"/>
    <w:rsid w:val="00C013B0"/>
    <w:rsid w:val="00C0305E"/>
    <w:rsid w:val="00D84F73"/>
    <w:rsid w:val="00E31F97"/>
    <w:rsid w:val="00E453E8"/>
    <w:rsid w:val="00E57714"/>
    <w:rsid w:val="00E9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13B0"/>
  </w:style>
  <w:style w:type="paragraph" w:styleId="Kop3">
    <w:name w:val="heading 3"/>
    <w:basedOn w:val="Standaard"/>
    <w:next w:val="Standaard"/>
    <w:link w:val="Kop3Char"/>
    <w:qFormat/>
    <w:rsid w:val="007A42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42A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3Char">
    <w:name w:val="Kop 3 Char"/>
    <w:basedOn w:val="Standaardalinea-lettertype"/>
    <w:link w:val="Kop3"/>
    <w:rsid w:val="007A42AD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mw-headline">
    <w:name w:val="mw-headline"/>
    <w:basedOn w:val="Standaardalinea-lettertype"/>
    <w:rsid w:val="007A42AD"/>
  </w:style>
  <w:style w:type="character" w:styleId="Hyperlink">
    <w:name w:val="Hyperlink"/>
    <w:basedOn w:val="Standaardalinea-lettertype"/>
    <w:rsid w:val="007A42AD"/>
    <w:rPr>
      <w:color w:val="0000FF"/>
      <w:u w:val="single"/>
    </w:rPr>
  </w:style>
  <w:style w:type="paragraph" w:styleId="Normaalweb">
    <w:name w:val="Normal (Web)"/>
    <w:basedOn w:val="Standaard"/>
    <w:rsid w:val="007A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0730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637A4"/>
    <w:rPr>
      <w:i/>
      <w:iCs/>
    </w:rPr>
  </w:style>
  <w:style w:type="character" w:styleId="Zwaar">
    <w:name w:val="Strong"/>
    <w:basedOn w:val="Standaardalinea-lettertype"/>
    <w:uiPriority w:val="22"/>
    <w:qFormat/>
    <w:rsid w:val="003637A4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3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637A4"/>
  </w:style>
  <w:style w:type="paragraph" w:styleId="Voettekst">
    <w:name w:val="footer"/>
    <w:basedOn w:val="Standaard"/>
    <w:link w:val="VoettekstChar"/>
    <w:uiPriority w:val="99"/>
    <w:semiHidden/>
    <w:unhideWhenUsed/>
    <w:rsid w:val="0036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63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1469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8493">
                  <w:marLeft w:val="255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1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2">
              <w:marLeft w:val="0"/>
              <w:marRight w:val="0"/>
              <w:marTop w:val="1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0">
                  <w:marLeft w:val="255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http://upload.wikimedia.org/wikipedia/commons/thumb/0/09/Hazard_FF.svg/105px-Hazard_FF.svg.png" TargetMode="External"/><Relationship Id="rId26" Type="http://schemas.openxmlformats.org/officeDocument/2006/relationships/image" Target="http://upload.wikimedia.org/wikipedia/commons/thumb/a/ad/Hazard_O.svg/105px-Hazard_O.svg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oxisch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hyperlink" Target="http://www.google.nl/imgres?start=202&amp;sa=X&amp;biw=784&amp;bih=577&amp;tbm=isch&amp;tbnid=m9eXwAZNzdXGjM%3A&amp;imgrefurl=http%3A%2F%2Fen.academic.ru%2Fdic.nsf%2Fenwiki%2F394794&amp;docid=AWPzJin1BC3enM&amp;imgurl=http%3A%2F%2Fen.academic.ru%2Fpictures%2Fenwiki%2F68%2FDrip_emitter.jpg&amp;w=2171&amp;h=1447&amp;ei=-ODWUvOFDq3J0AW-6oGACg&amp;zoom=1&amp;ved=0CAsQhBwwAjjIAQ&amp;iact=rc&amp;dur=944&amp;page=16&amp;ndsp=1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://upload.wikimedia.org/wikipedia/commons/thumb/3/39/Hazard_T.svg/105px-Hazard_T.svg.png" TargetMode="External"/><Relationship Id="rId20" Type="http://schemas.openxmlformats.org/officeDocument/2006/relationships/image" Target="http://upload.wikimedia.org/wikipedia/commons/thumb/e/ed/Hazard_X.svg/105px-Hazard_X.svg.png" TargetMode="External"/><Relationship Id="rId29" Type="http://schemas.openxmlformats.org/officeDocument/2006/relationships/image" Target="http://upload.wikimedia.org/wikipedia/commons/thumb/6/6a/Hazard_N.svg/105px-Hazard_N.svg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upload.wikimedia.org/wikipedia/commons/thumb/8/86/Hazard_TT.svg/106px-Hazard_TT.svg.png" TargetMode="External"/><Relationship Id="rId24" Type="http://schemas.openxmlformats.org/officeDocument/2006/relationships/image" Target="http://upload.wikimedia.org/wikipedia/commons/thumb/8/8d/Hazard_Xi.svg/105px-Hazard_Xi.svg.png" TargetMode="External"/><Relationship Id="rId32" Type="http://schemas.openxmlformats.org/officeDocument/2006/relationships/hyperlink" Target="http://www.youtube.com/watch?v=OivW23dP2x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0.png"/><Relationship Id="rId36" Type="http://schemas.openxmlformats.org/officeDocument/2006/relationships/image" Target="media/image13.jpe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http://upload.wikimedia.org/wikipedia/commons/thumb/8/87/Hazard_C.svg/105px-Hazard_C.svg.png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duikteamgejo.nl/Nieuws/images/Arbo2.jpg" TargetMode="External"/><Relationship Id="rId14" Type="http://schemas.openxmlformats.org/officeDocument/2006/relationships/image" Target="http://upload.wikimedia.org/wikipedia/commons/thumb/b/bb/Hazard_E.svg/105px-Hazard_E.svg.png" TargetMode="External"/><Relationship Id="rId22" Type="http://schemas.openxmlformats.org/officeDocument/2006/relationships/image" Target="http://upload.wikimedia.org/wikipedia/commons/thumb/0/06/Hazard_F.svg/105px-Hazard_F.svg.png" TargetMode="External"/><Relationship Id="rId27" Type="http://schemas.openxmlformats.org/officeDocument/2006/relationships/hyperlink" Target="http://nl.wikipedia.org/wiki/Oxidatie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://thumbs.dreamstime.com/z/automatische-sproeier-21332696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F52D-0023-4B6C-853E-3B89C0ED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Gerrit</cp:lastModifiedBy>
  <cp:revision>8</cp:revision>
  <dcterms:created xsi:type="dcterms:W3CDTF">2014-01-15T18:05:00Z</dcterms:created>
  <dcterms:modified xsi:type="dcterms:W3CDTF">2014-01-15T19:53:00Z</dcterms:modified>
</cp:coreProperties>
</file>